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滨州市中医医院“杏林寻宝”申报表</w:t>
      </w:r>
    </w:p>
    <w:tbl>
      <w:tblPr>
        <w:tblStyle w:val="3"/>
        <w:tblW w:w="9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531"/>
        <w:gridCol w:w="1531"/>
        <w:gridCol w:w="1531"/>
        <w:gridCol w:w="1531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62" w:type="dxa"/>
            <w:gridSpan w:val="2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住址</w:t>
            </w:r>
          </w:p>
        </w:tc>
        <w:tc>
          <w:tcPr>
            <w:tcW w:w="3062" w:type="dxa"/>
            <w:gridSpan w:val="2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655" w:type="dxa"/>
            <w:gridSpan w:val="5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4" w:hRule="atLeast"/>
        </w:trPr>
        <w:tc>
          <w:tcPr>
            <w:tcW w:w="9186" w:type="dxa"/>
            <w:gridSpan w:val="6"/>
            <w:vAlign w:val="top"/>
          </w:tcPr>
          <w:p>
            <w:pPr>
              <w:jc w:val="both"/>
              <w:rPr>
                <w:rFonts w:hint="default" w:ascii="华文仿宋" w:hAnsi="华文仿宋" w:eastAsia="华文仿宋" w:cs="华文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详细介绍: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02B01"/>
    <w:rsid w:val="277F2511"/>
    <w:rsid w:val="55C3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2021-09-08T07:05:00Z</dcterms:created>
  <dc:creator>Lenovo、</dc:creator>
  <cp:lastModifiedBy>卡比兽。</cp:lastModifiedBy>
  <dcterms:modified xsi:type="dcterms:W3CDTF">2022-02-24T02:49:00Z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